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A270A6" w:rsidRPr="00CF7820" w14:paraId="3C5E9C39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AFA38B8" w14:textId="4E27B802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624C6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</w:t>
            </w: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635AAE">
              <w:rPr>
                <w:rFonts w:ascii="Times New Roman" w:hAnsi="Times New Roman"/>
                <w:sz w:val="20"/>
                <w:szCs w:val="20"/>
                <w:lang w:val="sr-Cyrl-CS"/>
              </w:rPr>
              <w:t>Студије политике, модул:</w:t>
            </w:r>
            <w:r w:rsidR="00635AA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35AAE">
              <w:rPr>
                <w:rFonts w:ascii="Times New Roman" w:hAnsi="Times New Roman"/>
                <w:sz w:val="20"/>
                <w:szCs w:val="20"/>
                <w:lang w:val="sr-Cyrl-CS"/>
              </w:rPr>
              <w:t>Компаративне регионалне студије</w:t>
            </w:r>
            <w:r w:rsidR="00031EE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 Политичко насиље и држава; Политиколошке студије религије</w:t>
            </w:r>
            <w:r w:rsidR="006E436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1D74F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Политички систем и привредни развој,</w:t>
            </w:r>
            <w:r w:rsidR="006E436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Међународне студије, модул: Студије САД</w:t>
            </w:r>
          </w:p>
        </w:tc>
      </w:tr>
      <w:tr w:rsidR="00A270A6" w:rsidRPr="00CF7820" w14:paraId="407BD052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49C0516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Политички системи земаља у развоју</w:t>
            </w:r>
          </w:p>
        </w:tc>
      </w:tr>
      <w:tr w:rsidR="00A270A6" w:rsidRPr="00CF7820" w14:paraId="64EEFF4F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8F39D86" w14:textId="603A9506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</w:t>
            </w: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аставници</w:t>
            </w: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CF782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проф. др Зоран </w:t>
            </w:r>
            <w:r w:rsidR="00C5451F" w:rsidRPr="00CF7820">
              <w:rPr>
                <w:rFonts w:ascii="Times New Roman" w:eastAsia="Times New Roman" w:hAnsi="Times New Roman"/>
                <w:sz w:val="20"/>
                <w:szCs w:val="20"/>
              </w:rPr>
              <w:t xml:space="preserve">Крстић, </w:t>
            </w:r>
            <w:r w:rsidR="00CF7820" w:rsidRPr="00CF7820">
              <w:rPr>
                <w:rFonts w:ascii="Times New Roman" w:eastAsia="Times New Roman" w:hAnsi="Times New Roman"/>
                <w:sz w:val="20"/>
                <w:szCs w:val="20"/>
              </w:rPr>
              <w:t xml:space="preserve">сарадник Стефан </w:t>
            </w:r>
            <w:r w:rsidR="00C5451F" w:rsidRPr="00CF7820">
              <w:rPr>
                <w:rFonts w:ascii="Times New Roman" w:eastAsia="Times New Roman" w:hAnsi="Times New Roman"/>
                <w:sz w:val="20"/>
                <w:szCs w:val="20"/>
              </w:rPr>
              <w:t>Сурлић</w:t>
            </w:r>
          </w:p>
        </w:tc>
      </w:tr>
      <w:tr w:rsidR="00A270A6" w:rsidRPr="00CF7820" w14:paraId="140819EE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FC56D8A" w14:textId="1801B84E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F7820"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О</w:t>
            </w: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бавезни</w:t>
            </w:r>
            <w:r w:rsidR="00794E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(КРС),Изборни (ПНД, ПСР,</w:t>
            </w:r>
            <w:r w:rsidR="001D74F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ПСПР,</w:t>
            </w:r>
            <w:r w:rsidR="00794E6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ССАД)</w:t>
            </w:r>
          </w:p>
        </w:tc>
      </w:tr>
      <w:tr w:rsidR="00A270A6" w:rsidRPr="00CF7820" w14:paraId="097A63A9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5D78E4A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="002603DD"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A270A6" w:rsidRPr="00CF7820" w14:paraId="44CC544C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74DF567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Услов: 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без услова</w:t>
            </w:r>
          </w:p>
        </w:tc>
      </w:tr>
      <w:tr w:rsidR="00A270A6" w:rsidRPr="00CF7820" w14:paraId="4E863A22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DCAC651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1727020C" w14:textId="77777777" w:rsidR="001B5C1B" w:rsidRPr="00CF7820" w:rsidRDefault="00734D50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 предмета је да </w:t>
            </w:r>
            <w:r w:rsidR="000C13BC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се студенти упознају са политичким, економским и социјалним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карактеристикама и </w:t>
            </w:r>
            <w:r w:rsidR="000C13BC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изазовима развоја земаља Азије, Африке, Блиског Истока и Латинске Америке. Огромна већина људи у савременом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свету</w:t>
            </w:r>
            <w:r w:rsidR="000C13BC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живи у 150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неразвијених земаља</w:t>
            </w:r>
            <w:r w:rsidR="000C13BC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 близу 80% светске популације. Упркос великој разноликости међу земљама у развоју, оне такође деле заједничке карактеристике сиромаштва, неједнакости, наслеђа колонијализма, спољних рањивости, унутрашње политичке и социјалне нестабилности, изазова изградње државе и кршења људских права. Циљ овог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предмета</w:t>
            </w:r>
            <w:r w:rsidR="000C13BC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је да критички анализира главна питања и изазове са којима се суочавају земље у развоју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где </w:t>
            </w:r>
            <w:r w:rsidR="007B1CE1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десетине земаља чине „пропале државе“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7B1CE1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Један од централних фокуса усмерен је на изазове изградње државе-нације, акумулације ресурса и капитала, односа државе и друштва, институционализације и демократизације, сукоба и нестабилности. Р</w:t>
            </w:r>
            <w:r w:rsidR="007B1CE1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азвојни изазови са којима се суочавају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поједини светски региони у развоју</w:t>
            </w:r>
            <w:r w:rsidR="007B1CE1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су један од најважнијих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проблема јавне политике данашњег доба.</w:t>
            </w:r>
          </w:p>
        </w:tc>
      </w:tr>
      <w:tr w:rsidR="00A270A6" w:rsidRPr="00CF7820" w14:paraId="0D71FDE3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E7117E6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3AE9B76" w14:textId="77777777" w:rsidR="003C05B6" w:rsidRPr="00CF7820" w:rsidRDefault="009C1F6B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завршетку студија, студенти ће бити у стању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да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</w:p>
          <w:p w14:paraId="7C8ECD96" w14:textId="77777777" w:rsidR="002603DD" w:rsidRPr="00CF7820" w:rsidRDefault="007B1CE1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1)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критички процењују алтернативне концепте „света у развоју“ 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 „неразвијеног свата“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кроз разумевање и схватање велике разноликости регионалних, националних и поднационалних искустава у релевантним деловима света; 2) 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стекну и 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демонстрирају знање о 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кључним 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политичким 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институцијама, процесима и тенденцијама које обликују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упоредну 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политику 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зем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ља у развоју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 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уоче и 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идентификују 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различите школе мишљења, предности и недостатке постојећих теорија политике развоја у </w:t>
            </w:r>
            <w:r w:rsidR="002603DD"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Африци, Латинској Америци и Азији;</w:t>
            </w:r>
            <w:r w:rsidR="009C1F6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се о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способ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е за 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читањ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разумевањ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критиковањ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релевантне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научне грађе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 ис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траже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како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поједине 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глобалне 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силе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системи</w:t>
            </w:r>
            <w:r w:rsidR="001B5C1B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-државе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политички, економски и социјални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)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утичу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 земљ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развоју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</w:t>
            </w:r>
            <w:r w:rsidR="00E640F0" w:rsidRPr="00CF7820">
              <w:rPr>
                <w:rFonts w:ascii="Times New Roman" w:hAnsi="Times New Roman"/>
                <w:bCs/>
                <w:i/>
                <w:sz w:val="20"/>
                <w:szCs w:val="20"/>
                <w:lang w:val="sr-Latn-RS"/>
              </w:rPr>
              <w:t>vice versa</w:t>
            </w:r>
            <w:r w:rsidR="003C05B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;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6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) 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</w:rPr>
              <w:t>стекну неопходне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информ</w:t>
            </w:r>
            <w:r w:rsidR="00E640F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ације</w:t>
            </w: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 разноврсном скупу политичких фактора са којима се суочавају земље у развоју</w:t>
            </w:r>
            <w:r w:rsidR="002603DD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циљу </w:t>
            </w:r>
            <w:r w:rsidR="002603DD"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препознавања карактеристика нације и описивања социјалног, економског и политичког статуса земаља у развоју.</w:t>
            </w:r>
          </w:p>
        </w:tc>
      </w:tr>
      <w:tr w:rsidR="00A270A6" w:rsidRPr="00CF7820" w14:paraId="58582F00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25B3D2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6706EA1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0251138C" w14:textId="77777777" w:rsidR="00A270A6" w:rsidRPr="00CF7820" w:rsidRDefault="001B5C1B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Предавања ће комбиновати теоријске перспективе и емпиријске примене изведене из азијских, афричких и латиноамеричких искустава. 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пшта обележја и класификација политичких система земаља у развоју и региона у развоју.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</w:t>
            </w:r>
            <w:r w:rsidR="00734D5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олитички и 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социјално</w:t>
            </w:r>
            <w:r w:rsidR="00734D5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-економски развој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региона. </w:t>
            </w:r>
            <w:r w:rsidR="00E92276" w:rsidRPr="00CF7820">
              <w:rPr>
                <w:rFonts w:ascii="Times New Roman" w:hAnsi="Times New Roman"/>
                <w:bCs/>
                <w:noProof/>
                <w:sz w:val="20"/>
                <w:szCs w:val="20"/>
                <w:lang w:val="sr-Cyrl-CS"/>
              </w:rPr>
              <w:t xml:space="preserve">Историја, традиција, политичка култура, економија и идентитет као детерминанте политичких система земаља у развоју. 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</w:t>
            </w:r>
            <w:r w:rsidR="00734D5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роблем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734D50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 којима се суочавају земљ</w:t>
            </w:r>
            <w:r w:rsidR="00C716D4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 у развоју.</w:t>
            </w:r>
            <w:r w:rsidR="00E92276" w:rsidRPr="00CF782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F24C4A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Настанак и еволуција самосталних политичких система у земљама у развоју. Антиколонијализам и политичко конститусање држава</w:t>
            </w:r>
            <w:r w:rsidR="0040292F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нације</w:t>
            </w:r>
            <w:r w:rsidR="00F24C4A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. Опште карактеристике и тенденције. Детерминанте и токови развоја. Етатизација </w:t>
            </w:r>
            <w:r w:rsidR="0040292F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или конституционализација </w:t>
            </w:r>
            <w:r w:rsidR="00F24C4A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политике и друштва. Устави и уставност. Организација власти. Крхкост парламентаризма и јака председничка власт. Политичке партије и покрети. Наглашена улога армије. Положај и улога цркве.</w:t>
            </w:r>
            <w:r w:rsidR="00C716D4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F24C4A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Промене у политичким системима земаља у развоју. Од система-покрета ка уставном </w:t>
            </w:r>
            <w:r w:rsidR="0040292F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и „плуралистичком“ </w:t>
            </w:r>
            <w:r w:rsidR="00F24C4A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систему. Основни типови-групе политичких система.</w:t>
            </w:r>
            <w:r w:rsidR="00E470A5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Процеси демократизације и консолидације поредака у земљама </w:t>
            </w:r>
            <w:r w:rsidR="002603DD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у</w:t>
            </w:r>
            <w:r w:rsidR="00E470A5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развоју.</w:t>
            </w:r>
            <w:r w:rsidR="00E470A5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2603DD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Ауторитарни и семиауторитарни </w:t>
            </w:r>
            <w:r w:rsidR="0040292F"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режими у земљама у развоју.</w:t>
            </w:r>
          </w:p>
          <w:p w14:paraId="7B679B67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30DAE38C" w14:textId="4719C88E" w:rsidR="00A270A6" w:rsidRPr="00CF7820" w:rsidRDefault="00E470A5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Студијски истраживачки рад, семинари, есеји, радионице</w:t>
            </w:r>
          </w:p>
        </w:tc>
      </w:tr>
      <w:tr w:rsidR="00A270A6" w:rsidRPr="00CF7820" w14:paraId="143364D5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467906F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41CEA82" w14:textId="77777777" w:rsidR="00A9565B" w:rsidRPr="00CF7820" w:rsidRDefault="00A9565B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Крстић Зоран,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Латинска Америка – изазови и препреке демократизације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 Чигоја, Београд, 2014.</w:t>
            </w:r>
          </w:p>
          <w:p w14:paraId="145D648E" w14:textId="77777777" w:rsidR="004937EA" w:rsidRPr="00CF7820" w:rsidRDefault="004937EA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Крстић Зоран,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Модерни недемократски режими насиља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 Чигоја, Београд, 2008.</w:t>
            </w:r>
          </w:p>
          <w:p w14:paraId="5DE761A4" w14:textId="77777777" w:rsidR="00A9565B" w:rsidRPr="00CF7820" w:rsidRDefault="00A9565B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lastRenderedPageBreak/>
              <w:t xml:space="preserve">Крстић Зоран,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Савремени политички исистеми земаља Југоистоочне Азије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 Службени гласник, Београд, 2007.</w:t>
            </w:r>
          </w:p>
          <w:p w14:paraId="1099CA6A" w14:textId="77777777" w:rsidR="00E30AC1" w:rsidRPr="00CF7820" w:rsidRDefault="00E30AC1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Latn-RS"/>
              </w:rPr>
              <w:t>G</w:t>
            </w:r>
            <w:r w:rsidRPr="00CF7820">
              <w:rPr>
                <w:rFonts w:ascii="Times New Roman" w:hAnsi="Times New Roman"/>
                <w:sz w:val="20"/>
                <w:szCs w:val="20"/>
              </w:rPr>
              <w:t>andhi Jennifer</w:t>
            </w:r>
            <w:r w:rsidRPr="00CF7820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, </w:t>
            </w:r>
            <w:r w:rsidRPr="00CF7820">
              <w:rPr>
                <w:rFonts w:ascii="Times New Roman" w:hAnsi="Times New Roman"/>
                <w:i/>
                <w:sz w:val="20"/>
                <w:szCs w:val="20"/>
              </w:rPr>
              <w:t xml:space="preserve">Political Institutions under Dictatorship, </w:t>
            </w:r>
            <w:r w:rsidRPr="00CF7820">
              <w:rPr>
                <w:rFonts w:ascii="Times New Roman" w:hAnsi="Times New Roman"/>
                <w:sz w:val="20"/>
                <w:szCs w:val="20"/>
                <w:lang w:val="sr-Latn-RS"/>
              </w:rPr>
              <w:t>Cambridge University Press, New York, 2008.</w:t>
            </w:r>
          </w:p>
          <w:p w14:paraId="76F70551" w14:textId="77777777" w:rsidR="004937EA" w:rsidRPr="00CF7820" w:rsidRDefault="004937EA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 xml:space="preserve">Burnell Peter &amp; Vicky Randall,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Latn-RS"/>
              </w:rPr>
              <w:t>Politics in the developing world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Latn-RS"/>
              </w:rPr>
              <w:t>, Oxford University Press, Oxford, 2008.</w:t>
            </w:r>
          </w:p>
          <w:p w14:paraId="7D93F932" w14:textId="77777777" w:rsidR="00A9565B" w:rsidRPr="00CF7820" w:rsidRDefault="00E470A5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Липсет Мартин</w:t>
            </w:r>
            <w:r w:rsidR="002603DD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Сејмур, Лејкин М.Џејсон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Демократски век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, Алеxандриа Прес, 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Београд 2006.</w:t>
            </w:r>
          </w:p>
          <w:p w14:paraId="30CBEE46" w14:textId="77777777" w:rsidR="00A9565B" w:rsidRPr="00CF7820" w:rsidRDefault="00E470A5" w:rsidP="00CF7820">
            <w:pPr>
              <w:jc w:val="both"/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Меркел Волганг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Трансформација политичких сустава</w:t>
            </w:r>
            <w:r w:rsidR="00A9565B"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,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Факултет политичких знаности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 Загреб 2009.</w:t>
            </w:r>
          </w:p>
          <w:p w14:paraId="1A80B7B1" w14:textId="77777777" w:rsidR="00A270A6" w:rsidRPr="00CF7820" w:rsidRDefault="00E470A5" w:rsidP="00CF7820">
            <w:pPr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Линц Хуан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Степан Алфред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,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 </w:t>
            </w:r>
            <w:r w:rsidRPr="00CF7820">
              <w:rPr>
                <w:rFonts w:ascii="Times New Roman" w:hAnsi="Times New Roman"/>
                <w:i/>
                <w:noProof/>
                <w:sz w:val="20"/>
                <w:szCs w:val="20"/>
                <w:lang w:val="sr-Cyrl-CS"/>
              </w:rPr>
              <w:t>Демократска транзиција и консолидација</w:t>
            </w:r>
            <w:r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 xml:space="preserve">, „Филип Вишњић“, </w:t>
            </w:r>
            <w:r w:rsidR="00A9565B" w:rsidRPr="00CF7820">
              <w:rPr>
                <w:rFonts w:ascii="Times New Roman" w:hAnsi="Times New Roman"/>
                <w:noProof/>
                <w:sz w:val="20"/>
                <w:szCs w:val="20"/>
                <w:lang w:val="sr-Cyrl-CS"/>
              </w:rPr>
              <w:t>Београд, 1998.</w:t>
            </w:r>
          </w:p>
          <w:p w14:paraId="5713C6FC" w14:textId="77777777" w:rsidR="005D4172" w:rsidRPr="00CF7820" w:rsidRDefault="005D4172" w:rsidP="00CF7820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F7820">
              <w:rPr>
                <w:rFonts w:ascii="Times New Roman" w:hAnsi="Times New Roman"/>
                <w:sz w:val="20"/>
                <w:szCs w:val="20"/>
              </w:rPr>
              <w:t xml:space="preserve">Diamond Lary, Juan J. Linz and Seymour Martin Lipset, eds., </w:t>
            </w:r>
            <w:r w:rsidRPr="00CF7820">
              <w:rPr>
                <w:rFonts w:ascii="Times New Roman" w:hAnsi="Times New Roman"/>
                <w:i/>
                <w:sz w:val="20"/>
                <w:szCs w:val="20"/>
              </w:rPr>
              <w:t xml:space="preserve">Democracy in the Developing Countries, Vol 3: </w:t>
            </w:r>
          </w:p>
          <w:p w14:paraId="2CC5888A" w14:textId="77777777" w:rsidR="005D4172" w:rsidRPr="00CF7820" w:rsidRDefault="005D4172" w:rsidP="00CF7820">
            <w:pPr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CF7820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      </w:t>
            </w:r>
            <w:r w:rsidRPr="00CF7820">
              <w:rPr>
                <w:rFonts w:ascii="Times New Roman" w:hAnsi="Times New Roman"/>
                <w:i/>
                <w:sz w:val="20"/>
                <w:szCs w:val="20"/>
              </w:rPr>
              <w:t>Asia</w:t>
            </w:r>
            <w:r w:rsidRPr="00CF7820">
              <w:rPr>
                <w:rFonts w:ascii="Times New Roman" w:hAnsi="Times New Roman"/>
                <w:sz w:val="20"/>
                <w:szCs w:val="20"/>
              </w:rPr>
              <w:t>. London: Adamantine Press, 1989.</w:t>
            </w:r>
          </w:p>
          <w:p w14:paraId="3113EB8D" w14:textId="77777777" w:rsidR="005D4172" w:rsidRPr="00CF7820" w:rsidRDefault="005D4172" w:rsidP="00CF7820">
            <w:pPr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F7820">
              <w:rPr>
                <w:rFonts w:ascii="Times New Roman" w:hAnsi="Times New Roman"/>
                <w:sz w:val="20"/>
                <w:szCs w:val="20"/>
              </w:rPr>
              <w:t xml:space="preserve">Diamond Lary, Juan J. Linz and Seymour Martin Lipset. (eds.), </w:t>
            </w:r>
            <w:r w:rsidRPr="00CF7820">
              <w:rPr>
                <w:rFonts w:ascii="Times New Roman" w:hAnsi="Times New Roman"/>
                <w:i/>
                <w:sz w:val="20"/>
                <w:szCs w:val="20"/>
              </w:rPr>
              <w:t xml:space="preserve">Politics in Developing Countries: Comparing </w:t>
            </w:r>
          </w:p>
          <w:p w14:paraId="64405CC2" w14:textId="77777777" w:rsidR="00A270A6" w:rsidRPr="00CF7820" w:rsidRDefault="005D4172" w:rsidP="00CF7820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CF7820">
              <w:rPr>
                <w:rFonts w:ascii="Times New Roman" w:hAnsi="Times New Roman"/>
                <w:i/>
                <w:sz w:val="20"/>
                <w:szCs w:val="20"/>
                <w:lang w:val="sr-Latn-RS"/>
              </w:rPr>
              <w:t xml:space="preserve">     </w:t>
            </w:r>
            <w:r w:rsidRPr="00CF7820">
              <w:rPr>
                <w:rFonts w:ascii="Times New Roman" w:hAnsi="Times New Roman"/>
                <w:i/>
                <w:sz w:val="20"/>
                <w:szCs w:val="20"/>
              </w:rPr>
              <w:t>Experiences with Democracy</w:t>
            </w:r>
            <w:r w:rsidRPr="00CF7820">
              <w:rPr>
                <w:rFonts w:ascii="Times New Roman" w:hAnsi="Times New Roman"/>
                <w:sz w:val="20"/>
                <w:szCs w:val="20"/>
              </w:rPr>
              <w:t>, Lynne Rienner Publishers, Boulder, London, 1995</w:t>
            </w:r>
            <w:r w:rsidRPr="00CF7820"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</w:tr>
      <w:tr w:rsidR="00A270A6" w:rsidRPr="00CF7820" w14:paraId="73213935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03B6C537" w14:textId="5EE93A4B" w:rsidR="00A9565B" w:rsidRPr="00624C63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24C63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624C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14:paraId="64547E72" w14:textId="38B52417" w:rsidR="00A9565B" w:rsidRPr="00624C63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24C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24C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35AAE" w:rsidRPr="00635A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18" w:type="dxa"/>
            <w:gridSpan w:val="2"/>
            <w:vAlign w:val="center"/>
          </w:tcPr>
          <w:p w14:paraId="1536D1F4" w14:textId="041C067B" w:rsidR="00A9565B" w:rsidRPr="00624C63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24C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24C6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635AAE" w:rsidRPr="00635AA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A270A6" w:rsidRPr="00CF7820" w14:paraId="4C2436D3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C9C8F9A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D3DEFC4" w14:textId="77777777" w:rsidR="00A270A6" w:rsidRPr="00CF7820" w:rsidRDefault="00A9565B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</w:rPr>
              <w:t xml:space="preserve">Предавања, студентске презентације, симулације рада политичких институција у појединим државама. </w:t>
            </w: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Студенти се активно укључују у наставни процес кроз разговор и дебату. </w:t>
            </w:r>
            <w:r w:rsidRPr="00CF7820">
              <w:rPr>
                <w:rFonts w:ascii="Times New Roman" w:hAnsi="Times New Roman"/>
                <w:sz w:val="20"/>
                <w:szCs w:val="20"/>
                <w:lang w:val="ru-RU"/>
              </w:rPr>
              <w:t>Оцена испита се формира на основу успеха у изради и одбрани семинарског рада и успеха на усменом и писменом делу испита.</w:t>
            </w:r>
          </w:p>
        </w:tc>
      </w:tr>
      <w:tr w:rsidR="00A270A6" w:rsidRPr="00CF7820" w14:paraId="654F0FD2" w14:textId="77777777" w:rsidTr="00CF7820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45829FA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A270A6" w:rsidRPr="00CF7820" w14:paraId="2D0687C1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251EC761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14:paraId="57661981" w14:textId="432FD69D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02ED4355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33CC2B5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A270A6" w:rsidRPr="00CF7820" w14:paraId="672596BA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6E92B41A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14:paraId="0D14441B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5D85809F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5A4322B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270A6" w:rsidRPr="00CF7820" w14:paraId="3ADC65B5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2814481F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14:paraId="2D1F8BFA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2E49D0EF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0E135DE" w14:textId="77777777" w:rsidR="00A270A6" w:rsidRPr="00CF7820" w:rsidRDefault="00A9565B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A270A6" w:rsidRPr="00CF7820" w14:paraId="4E9DD8F6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3436A559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14:paraId="2F7223F2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48D9C1DF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4EF6260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A270A6" w:rsidRPr="00CF7820" w14:paraId="7287F79D" w14:textId="77777777" w:rsidTr="00CF7820">
        <w:trPr>
          <w:trHeight w:val="227"/>
          <w:jc w:val="center"/>
        </w:trPr>
        <w:tc>
          <w:tcPr>
            <w:tcW w:w="3071" w:type="dxa"/>
            <w:vAlign w:val="center"/>
          </w:tcPr>
          <w:p w14:paraId="18993846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14:paraId="4910A647" w14:textId="77777777" w:rsidR="00A270A6" w:rsidRPr="00CF7820" w:rsidRDefault="00A9565B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F782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14:paraId="1EC7CB42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14:paraId="71CD782B" w14:textId="77777777" w:rsidR="00A270A6" w:rsidRPr="00CF7820" w:rsidRDefault="00A270A6" w:rsidP="00CF782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572E8F06" w14:textId="77777777" w:rsidR="00A270A6" w:rsidRPr="00CF7820" w:rsidRDefault="00A270A6" w:rsidP="00CF7820">
      <w:pPr>
        <w:jc w:val="both"/>
        <w:rPr>
          <w:rFonts w:ascii="Times New Roman" w:hAnsi="Times New Roman"/>
          <w:sz w:val="20"/>
          <w:szCs w:val="20"/>
          <w:lang w:val="sr-Cyrl-CS"/>
        </w:rPr>
      </w:pPr>
    </w:p>
    <w:p w14:paraId="3031B39F" w14:textId="77777777" w:rsidR="00BC4F39" w:rsidRPr="00CF7820" w:rsidRDefault="00BC4F39" w:rsidP="00CF7820">
      <w:pPr>
        <w:jc w:val="both"/>
        <w:rPr>
          <w:rFonts w:ascii="Times New Roman" w:hAnsi="Times New Roman"/>
          <w:sz w:val="20"/>
          <w:szCs w:val="20"/>
        </w:rPr>
      </w:pPr>
    </w:p>
    <w:sectPr w:rsidR="00BC4F39" w:rsidRPr="00CF7820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0A6"/>
    <w:rsid w:val="00031EEE"/>
    <w:rsid w:val="000C13BC"/>
    <w:rsid w:val="001B5C1B"/>
    <w:rsid w:val="001D74FE"/>
    <w:rsid w:val="002603DD"/>
    <w:rsid w:val="003C05B6"/>
    <w:rsid w:val="0040292F"/>
    <w:rsid w:val="004937EA"/>
    <w:rsid w:val="005D4172"/>
    <w:rsid w:val="00624C63"/>
    <w:rsid w:val="00635AAE"/>
    <w:rsid w:val="006E4368"/>
    <w:rsid w:val="00734D50"/>
    <w:rsid w:val="00794E6E"/>
    <w:rsid w:val="007B1CE1"/>
    <w:rsid w:val="009C1F6B"/>
    <w:rsid w:val="009E485F"/>
    <w:rsid w:val="00A270A6"/>
    <w:rsid w:val="00A9565B"/>
    <w:rsid w:val="00BC4F39"/>
    <w:rsid w:val="00C5451F"/>
    <w:rsid w:val="00C716D4"/>
    <w:rsid w:val="00CF7820"/>
    <w:rsid w:val="00E30AC1"/>
    <w:rsid w:val="00E470A5"/>
    <w:rsid w:val="00E640F0"/>
    <w:rsid w:val="00E92276"/>
    <w:rsid w:val="00EE1C68"/>
    <w:rsid w:val="00F24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31BEC"/>
  <w15:chartTrackingRefBased/>
  <w15:docId w15:val="{34233436-D0B5-4343-9F39-B4101216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0A6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603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806</Words>
  <Characters>4596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</dc:creator>
  <cp:keywords/>
  <dc:description/>
  <cp:lastModifiedBy>Danijela Pavlović</cp:lastModifiedBy>
  <cp:revision>22</cp:revision>
  <dcterms:created xsi:type="dcterms:W3CDTF">2021-03-28T22:08:00Z</dcterms:created>
  <dcterms:modified xsi:type="dcterms:W3CDTF">2021-06-21T16:08:00Z</dcterms:modified>
</cp:coreProperties>
</file>